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3F3" w:rsidRDefault="004B53F3" w:rsidP="004B53F3">
      <w:pPr>
        <w:pStyle w:val="3"/>
        <w:framePr w:w="9897" w:wrap="around" w:x="1435" w:y="266"/>
        <w:widowControl w:val="0"/>
      </w:pPr>
      <w:r>
        <w:rPr>
          <w:noProof/>
        </w:rPr>
        <w:drawing>
          <wp:inline distT="0" distB="0" distL="0" distR="0" wp14:anchorId="3D3F06EB" wp14:editId="35F92A4E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3F3" w:rsidRDefault="004B53F3" w:rsidP="004B53F3">
      <w:pPr>
        <w:pStyle w:val="3"/>
        <w:framePr w:w="9897" w:wrap="around" w:x="1435" w:y="266"/>
        <w:widowControl w:val="0"/>
      </w:pPr>
    </w:p>
    <w:p w:rsidR="004B53F3" w:rsidRPr="00C4332D" w:rsidRDefault="004B53F3" w:rsidP="004B53F3">
      <w:pPr>
        <w:pStyle w:val="3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4B53F3" w:rsidRPr="00C4332D" w:rsidRDefault="004B53F3" w:rsidP="004B53F3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4B53F3" w:rsidRPr="006A0457" w:rsidRDefault="004B53F3" w:rsidP="004B53F3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4B53F3" w:rsidRDefault="004B53F3" w:rsidP="004B53F3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4B53F3" w:rsidRDefault="004B53F3" w:rsidP="004B53F3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</w:pPr>
    </w:p>
    <w:p w:rsidR="004B53F3" w:rsidRDefault="004B53F3" w:rsidP="004B53F3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</w:p>
    <w:p w:rsidR="004B53F3" w:rsidRDefault="00303B86" w:rsidP="004B53F3">
      <w:pPr>
        <w:framePr w:w="10077" w:h="441" w:hSpace="180" w:wrap="around" w:vAnchor="text" w:hAnchor="page" w:x="1162" w:y="13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03.05</w:t>
      </w:r>
      <w:r w:rsidR="004B53F3">
        <w:rPr>
          <w:rFonts w:ascii="Times New Roman" w:hAnsi="Times New Roman"/>
          <w:sz w:val="22"/>
        </w:rPr>
        <w:t xml:space="preserve">. 2017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2"/>
        </w:rPr>
        <w:t xml:space="preserve">       </w:t>
      </w:r>
      <w:bookmarkStart w:id="0" w:name="_GoBack"/>
      <w:bookmarkEnd w:id="0"/>
      <w:r w:rsidR="004B53F3">
        <w:rPr>
          <w:rFonts w:ascii="Times New Roman" w:hAnsi="Times New Roman"/>
          <w:sz w:val="22"/>
        </w:rPr>
        <w:t xml:space="preserve"> </w:t>
      </w:r>
      <w:r w:rsidR="004B53F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6" o:title=""/>
          </v:shape>
          <o:OLEObject Type="Embed" ProgID="MSWordArt.2" ShapeID="_x0000_i1025" DrawAspect="Content" ObjectID="_1555397203" r:id="rId7">
            <o:FieldCodes>\s</o:FieldCodes>
          </o:OLEObject>
        </w:object>
      </w:r>
      <w:r>
        <w:rPr>
          <w:rFonts w:ascii="Times New Roman" w:hAnsi="Times New Roman"/>
          <w:sz w:val="22"/>
        </w:rPr>
        <w:t xml:space="preserve"> 788</w:t>
      </w:r>
    </w:p>
    <w:p w:rsidR="004B53F3" w:rsidRPr="00246459" w:rsidRDefault="004B53F3" w:rsidP="004B53F3">
      <w:pPr>
        <w:framePr w:w="10077" w:h="441" w:hSpace="180" w:wrap="around" w:vAnchor="text" w:hAnchor="page" w:x="1162" w:y="13"/>
        <w:widowControl w:val="0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  <w:jc w:val="both"/>
      </w:pPr>
    </w:p>
    <w:p w:rsidR="004B53F3" w:rsidRPr="00AE3827" w:rsidRDefault="004B53F3" w:rsidP="004B53F3">
      <w:pPr>
        <w:widowControl w:val="0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34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б установлении размера </w:t>
      </w:r>
      <w:r w:rsidR="004966C6">
        <w:rPr>
          <w:rFonts w:ascii="Times New Roman" w:hAnsi="Times New Roman" w:cs="Times New Roman"/>
          <w:sz w:val="28"/>
          <w:szCs w:val="28"/>
        </w:rPr>
        <w:t>корректирующего коэффициента</w:t>
      </w:r>
      <w:r w:rsidRPr="006E478E">
        <w:rPr>
          <w:rFonts w:ascii="Times New Roman" w:hAnsi="Times New Roman" w:cs="Times New Roman"/>
          <w:sz w:val="28"/>
          <w:szCs w:val="28"/>
        </w:rPr>
        <w:t xml:space="preserve"> </w:t>
      </w:r>
      <w:r w:rsidR="00246665">
        <w:rPr>
          <w:rFonts w:ascii="Times New Roman" w:hAnsi="Times New Roman" w:cs="Times New Roman"/>
          <w:sz w:val="28"/>
          <w:szCs w:val="28"/>
        </w:rPr>
        <w:t xml:space="preserve">на 2017 год </w:t>
      </w:r>
    </w:p>
    <w:p w:rsidR="00246665" w:rsidRDefault="00246665" w:rsidP="004B53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6665" w:rsidRDefault="00246665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BE6989">
        <w:rPr>
          <w:rFonts w:ascii="Times New Roman" w:hAnsi="Times New Roman"/>
          <w:sz w:val="28"/>
          <w:szCs w:val="28"/>
        </w:rPr>
        <w:t>Федерального закона от 29.12.2012 № 273-ФЗ «Об образовании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7718A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97718A">
        <w:rPr>
          <w:rFonts w:ascii="Times New Roman" w:hAnsi="Times New Roman"/>
          <w:sz w:val="28"/>
          <w:szCs w:val="28"/>
        </w:rPr>
        <w:t xml:space="preserve"> Прави</w:t>
      </w:r>
      <w:r>
        <w:rPr>
          <w:rFonts w:ascii="Times New Roman" w:hAnsi="Times New Roman"/>
          <w:sz w:val="28"/>
          <w:szCs w:val="28"/>
        </w:rPr>
        <w:t>тельства Красноярского края от 29.05.2014</w:t>
      </w:r>
      <w:r w:rsidRPr="009771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217-п «</w:t>
      </w:r>
      <w:r w:rsidRPr="00AC3558">
        <w:rPr>
          <w:rFonts w:ascii="Times New Roman" w:eastAsia="Calibri" w:hAnsi="Times New Roman"/>
          <w:spacing w:val="-4"/>
          <w:sz w:val="28"/>
          <w:szCs w:val="28"/>
        </w:rPr>
        <w:t xml:space="preserve">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(один класс, класс-комплект) муниципальных общеобразовательных организаций, расположенных на территории Красноярского края, нормативов обеспечения реализации основных </w:t>
      </w:r>
      <w:r>
        <w:rPr>
          <w:rFonts w:ascii="Times New Roman" w:eastAsia="Calibri" w:hAnsi="Times New Roman"/>
          <w:spacing w:val="-4"/>
          <w:sz w:val="28"/>
          <w:szCs w:val="28"/>
        </w:rPr>
        <w:br/>
      </w:r>
      <w:r w:rsidRPr="00AC3558">
        <w:rPr>
          <w:rFonts w:ascii="Times New Roman" w:eastAsia="Calibri" w:hAnsi="Times New Roman"/>
          <w:spacing w:val="-4"/>
          <w:sz w:val="28"/>
          <w:szCs w:val="28"/>
        </w:rPr>
        <w:t>и дополнительных общеобразовательных программ в расчете на одного обучающегося</w:t>
      </w:r>
      <w:proofErr w:type="gramEnd"/>
      <w:r w:rsidRPr="00AC3558">
        <w:rPr>
          <w:rFonts w:ascii="Times New Roman" w:eastAsia="Calibri" w:hAnsi="Times New Roman"/>
          <w:spacing w:val="-4"/>
          <w:sz w:val="28"/>
          <w:szCs w:val="28"/>
        </w:rPr>
        <w:t xml:space="preserve"> (один класс, класс-комплект) и нормативов обеспечения деятельности </w:t>
      </w:r>
      <w:r w:rsidRPr="00AC3558">
        <w:rPr>
          <w:rFonts w:ascii="Times New Roman" w:hAnsi="Times New Roman"/>
          <w:spacing w:val="-4"/>
          <w:sz w:val="28"/>
          <w:szCs w:val="28"/>
        </w:rPr>
        <w:t xml:space="preserve">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</w:t>
      </w:r>
      <w:r>
        <w:rPr>
          <w:rFonts w:ascii="Times New Roman" w:hAnsi="Times New Roman"/>
          <w:spacing w:val="-4"/>
          <w:sz w:val="28"/>
          <w:szCs w:val="28"/>
        </w:rPr>
        <w:br/>
      </w:r>
      <w:proofErr w:type="gramStart"/>
      <w:r w:rsidRPr="00AC3558">
        <w:rPr>
          <w:rFonts w:ascii="Times New Roman" w:hAnsi="Times New Roman"/>
          <w:spacing w:val="-4"/>
          <w:sz w:val="28"/>
          <w:szCs w:val="28"/>
        </w:rPr>
        <w:t>с федеральными государственными образовательными стандартами, в расчете на одного обучающегося</w:t>
      </w:r>
      <w:r w:rsidRPr="00AC3558"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 w:rsidRPr="00AC3558">
        <w:rPr>
          <w:rFonts w:ascii="Times New Roman" w:eastAsia="Calibri" w:hAnsi="Times New Roman"/>
          <w:spacing w:val="-4"/>
          <w:sz w:val="28"/>
          <w:szCs w:val="28"/>
        </w:rPr>
        <w:t>муниципальных общеобразовательных организаций, расположенных на территории Красноярского края, и Порядка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расположенных на территории Красноярского края, обеспечение</w:t>
      </w:r>
      <w:proofErr w:type="gramEnd"/>
      <w:r w:rsidRPr="00AC3558">
        <w:rPr>
          <w:rFonts w:ascii="Times New Roman" w:eastAsia="Calibri" w:hAnsi="Times New Roman"/>
          <w:spacing w:val="-4"/>
          <w:sz w:val="28"/>
          <w:szCs w:val="28"/>
        </w:rPr>
        <w:t xml:space="preserve"> дополнительного образования детей в муниципальных общеобразовательных организациях, расположенных на </w:t>
      </w:r>
      <w:r w:rsidRPr="00645B2B">
        <w:rPr>
          <w:rFonts w:ascii="Times New Roman" w:eastAsia="Calibri" w:hAnsi="Times New Roman"/>
          <w:spacing w:val="-4"/>
          <w:sz w:val="28"/>
          <w:szCs w:val="28"/>
        </w:rPr>
        <w:t>территории Красноярского края</w:t>
      </w:r>
      <w:r w:rsidRPr="0097055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/>
          <w:sz w:val="28"/>
          <w:szCs w:val="28"/>
        </w:rPr>
        <w:t>Устава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Pr="007D5798" w:rsidRDefault="004B53F3" w:rsidP="004B53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4B53F3" w:rsidRPr="007D5798" w:rsidRDefault="004B53F3" w:rsidP="004B53F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D5798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Установить</w:t>
      </w:r>
      <w:r w:rsidR="006A0E8C">
        <w:rPr>
          <w:rFonts w:ascii="Times New Roman" w:hAnsi="Times New Roman" w:cs="Times New Roman"/>
          <w:sz w:val="28"/>
          <w:szCs w:val="28"/>
        </w:rPr>
        <w:t xml:space="preserve"> на 2017 год </w:t>
      </w:r>
      <w:r>
        <w:rPr>
          <w:rFonts w:ascii="Times New Roman" w:hAnsi="Times New Roman" w:cs="Times New Roman"/>
          <w:sz w:val="28"/>
          <w:szCs w:val="28"/>
        </w:rPr>
        <w:t xml:space="preserve"> размер  </w:t>
      </w:r>
      <w:r w:rsidR="006A0E8C">
        <w:rPr>
          <w:rFonts w:ascii="Times New Roman" w:hAnsi="Times New Roman" w:cs="Times New Roman"/>
          <w:sz w:val="28"/>
          <w:szCs w:val="28"/>
        </w:rPr>
        <w:t>корректирующего коэффициента</w:t>
      </w:r>
      <w:r w:rsidRPr="006E478E">
        <w:rPr>
          <w:rFonts w:ascii="Times New Roman" w:hAnsi="Times New Roman" w:cs="Times New Roman"/>
          <w:sz w:val="28"/>
          <w:szCs w:val="28"/>
        </w:rPr>
        <w:t xml:space="preserve"> к нормативам обеспечения деятельности административно-хозяйственного, учебно-вспомогательного персонала и иных категорий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6E478E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Pr="006E478E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173">
        <w:rPr>
          <w:rFonts w:ascii="Times New Roman" w:hAnsi="Times New Roman" w:cs="Times New Roman"/>
          <w:sz w:val="28"/>
          <w:szCs w:val="28"/>
        </w:rPr>
        <w:t>ЗАТО Железногорск,</w:t>
      </w:r>
      <w:r w:rsidRPr="006E478E">
        <w:rPr>
          <w:rFonts w:ascii="Times New Roman" w:hAnsi="Times New Roman" w:cs="Times New Roman"/>
          <w:sz w:val="28"/>
          <w:szCs w:val="28"/>
        </w:rPr>
        <w:t xml:space="preserve"> участвующих в реализации общеобразовательных программ в соответствии с федеральными государственными образовательными стандартами,  в расчете на одного обучающегося, обеспечивающих доведение средств в размере, предусмотренном на указанные цели в 201</w:t>
      </w:r>
      <w:r w:rsidR="00A817A0">
        <w:rPr>
          <w:rFonts w:ascii="Times New Roman" w:hAnsi="Times New Roman" w:cs="Times New Roman"/>
          <w:sz w:val="28"/>
          <w:szCs w:val="28"/>
        </w:rPr>
        <w:t>6</w:t>
      </w:r>
      <w:r w:rsidRPr="006E478E">
        <w:rPr>
          <w:rFonts w:ascii="Times New Roman" w:hAnsi="Times New Roman" w:cs="Times New Roman"/>
          <w:sz w:val="28"/>
          <w:szCs w:val="28"/>
        </w:rPr>
        <w:t xml:space="preserve"> году</w:t>
      </w:r>
      <w:r w:rsidR="00D335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 приложению.</w:t>
      </w:r>
    </w:p>
    <w:p w:rsidR="004B53F3" w:rsidRDefault="004B53F3" w:rsidP="004B53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Pr="00A22CF7">
        <w:rPr>
          <w:rFonts w:ascii="Times New Roman" w:hAnsi="Times New Roman" w:cs="Times New Roman"/>
          <w:sz w:val="28"/>
          <w:szCs w:val="28"/>
        </w:rPr>
        <w:t xml:space="preserve">Управлению делами </w:t>
      </w:r>
      <w:proofErr w:type="gramStart"/>
      <w:r w:rsidRPr="00A22CF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22CF7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2CF7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A817A0">
        <w:rPr>
          <w:rFonts w:ascii="Times New Roman" w:hAnsi="Times New Roman" w:cs="Times New Roman"/>
          <w:sz w:val="28"/>
          <w:szCs w:val="28"/>
        </w:rPr>
        <w:t>(Е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A817A0">
        <w:rPr>
          <w:rFonts w:ascii="Times New Roman" w:hAnsi="Times New Roman" w:cs="Times New Roman"/>
          <w:sz w:val="28"/>
          <w:szCs w:val="28"/>
        </w:rPr>
        <w:t>В. Андросова</w:t>
      </w:r>
      <w:r w:rsidRPr="00A22CF7">
        <w:rPr>
          <w:rFonts w:ascii="Times New Roman" w:hAnsi="Times New Roman" w:cs="Times New Roman"/>
          <w:sz w:val="28"/>
          <w:szCs w:val="28"/>
        </w:rPr>
        <w:t xml:space="preserve">) довести до сведения населения настоящее постановление через газету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22CF7">
        <w:rPr>
          <w:rFonts w:ascii="Times New Roman" w:hAnsi="Times New Roman" w:cs="Times New Roman"/>
          <w:sz w:val="28"/>
          <w:szCs w:val="28"/>
        </w:rPr>
        <w:t>Город и горожане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22CF7">
        <w:rPr>
          <w:rFonts w:ascii="Times New Roman" w:hAnsi="Times New Roman" w:cs="Times New Roman"/>
          <w:sz w:val="28"/>
          <w:szCs w:val="28"/>
        </w:rPr>
        <w:t>.</w:t>
      </w:r>
    </w:p>
    <w:p w:rsidR="004B53F3" w:rsidRDefault="004B53F3" w:rsidP="004B53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(</w:t>
      </w:r>
      <w:r w:rsidRPr="00AA4CD7">
        <w:rPr>
          <w:rFonts w:ascii="Times New Roman" w:hAnsi="Times New Roman"/>
          <w:sz w:val="28"/>
          <w:szCs w:val="28"/>
        </w:rPr>
        <w:t>И.С.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4CD7">
        <w:rPr>
          <w:rFonts w:ascii="Times New Roman" w:hAnsi="Times New Roman"/>
          <w:sz w:val="28"/>
          <w:szCs w:val="28"/>
        </w:rPr>
        <w:t>Пикалова</w:t>
      </w:r>
      <w:r w:rsidRPr="00A5229F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4B53F3" w:rsidRDefault="004B53F3" w:rsidP="004B53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Главы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В.Ю.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B53F3" w:rsidRPr="00AB5942" w:rsidRDefault="004B53F3" w:rsidP="004B53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AB5942">
        <w:rPr>
          <w:rFonts w:ascii="Times New Roman" w:hAnsi="Times New Roman" w:cs="Times New Roman"/>
          <w:sz w:val="28"/>
          <w:szCs w:val="28"/>
        </w:rPr>
        <w:t>Настоящее пост</w:t>
      </w:r>
      <w:r>
        <w:rPr>
          <w:rFonts w:ascii="Times New Roman" w:hAnsi="Times New Roman" w:cs="Times New Roman"/>
          <w:sz w:val="28"/>
          <w:szCs w:val="28"/>
        </w:rPr>
        <w:t>ановление вступает в силу после</w:t>
      </w:r>
      <w:r w:rsidRPr="00AB5942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применяется к правоотношениям, </w:t>
      </w:r>
      <w:r w:rsidRPr="00BA7173">
        <w:rPr>
          <w:rFonts w:ascii="Times New Roman" w:hAnsi="Times New Roman" w:cs="Times New Roman"/>
          <w:sz w:val="28"/>
          <w:szCs w:val="28"/>
        </w:rPr>
        <w:t>возникшим с 01.01.201</w:t>
      </w:r>
      <w:r w:rsidR="00A817A0">
        <w:rPr>
          <w:rFonts w:ascii="Times New Roman" w:hAnsi="Times New Roman" w:cs="Times New Roman"/>
          <w:sz w:val="28"/>
          <w:szCs w:val="28"/>
        </w:rPr>
        <w:t>7</w:t>
      </w:r>
      <w:r w:rsidRPr="00AB5942">
        <w:rPr>
          <w:rFonts w:ascii="Times New Roman" w:hAnsi="Times New Roman" w:cs="Times New Roman"/>
          <w:sz w:val="28"/>
          <w:szCs w:val="28"/>
        </w:rPr>
        <w:t>.</w:t>
      </w:r>
    </w:p>
    <w:p w:rsidR="004B53F3" w:rsidRPr="00AB5942" w:rsidRDefault="004B53F3" w:rsidP="004B53F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B53F3" w:rsidRPr="00681719" w:rsidRDefault="004B53F3" w:rsidP="004B53F3">
      <w:pPr>
        <w:pStyle w:val="ConsPlusNormal"/>
        <w:ind w:firstLine="708"/>
        <w:jc w:val="both"/>
      </w:pPr>
    </w:p>
    <w:p w:rsidR="004B53F3" w:rsidRDefault="001A0620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B53F3">
        <w:rPr>
          <w:rFonts w:ascii="Times New Roman" w:hAnsi="Times New Roman"/>
          <w:sz w:val="28"/>
          <w:szCs w:val="28"/>
        </w:rPr>
        <w:t xml:space="preserve"> администрации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С.Е. Пешков</w:t>
      </w: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</w:pPr>
    </w:p>
    <w:p w:rsidR="004B53F3" w:rsidRDefault="004B53F3" w:rsidP="004B53F3">
      <w:pPr>
        <w:widowControl w:val="0"/>
      </w:pPr>
    </w:p>
    <w:p w:rsidR="004B53F3" w:rsidRDefault="004B53F3" w:rsidP="004B53F3"/>
    <w:p w:rsidR="009F4657" w:rsidRDefault="009F4657"/>
    <w:sectPr w:rsidR="009F4657" w:rsidSect="004B53F3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C30"/>
    <w:rsid w:val="000E61EE"/>
    <w:rsid w:val="00136D41"/>
    <w:rsid w:val="001A0620"/>
    <w:rsid w:val="00246665"/>
    <w:rsid w:val="00266E73"/>
    <w:rsid w:val="00303B86"/>
    <w:rsid w:val="004966C6"/>
    <w:rsid w:val="004B53F3"/>
    <w:rsid w:val="00601C30"/>
    <w:rsid w:val="006A0E8C"/>
    <w:rsid w:val="009F4657"/>
    <w:rsid w:val="00A817A0"/>
    <w:rsid w:val="00D3354D"/>
    <w:rsid w:val="00DB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F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3F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4B53F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B53F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4B5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53F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3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F3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B53F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53F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4B53F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4B53F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4B53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53F3"/>
    <w:rPr>
      <w:rFonts w:ascii="Tahoma" w:hAnsi="Tahoma" w:cs="Tahoma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3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14</cp:revision>
  <cp:lastPrinted>2017-04-14T03:27:00Z</cp:lastPrinted>
  <dcterms:created xsi:type="dcterms:W3CDTF">2017-04-12T02:29:00Z</dcterms:created>
  <dcterms:modified xsi:type="dcterms:W3CDTF">2017-05-04T03:00:00Z</dcterms:modified>
</cp:coreProperties>
</file>